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F1" w:rsidRPr="00126C80" w:rsidRDefault="00D20CF1" w:rsidP="00126C80">
      <w:pPr>
        <w:pStyle w:val="a3"/>
        <w:shd w:val="clear" w:color="auto" w:fill="FFFFFF"/>
        <w:spacing w:before="0" w:beforeAutospacing="0" w:after="0" w:afterAutospacing="0" w:line="274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Порядок поступления на муниципальную службу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и порядок её прохождения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1. Право поступления на муниципальную службу имеют </w:t>
      </w:r>
      <w:proofErr w:type="gramStart"/>
      <w:r w:rsidRPr="00126C80">
        <w:rPr>
          <w:sz w:val="28"/>
          <w:szCs w:val="28"/>
          <w:bdr w:val="none" w:sz="0" w:space="0" w:color="auto" w:frame="1"/>
        </w:rPr>
        <w:t>граждане</w:t>
      </w:r>
      <w:proofErr w:type="gramEnd"/>
      <w:r w:rsidRPr="00126C80">
        <w:rPr>
          <w:sz w:val="28"/>
          <w:szCs w:val="28"/>
          <w:bdr w:val="none" w:sz="0" w:space="0" w:color="auto" w:frame="1"/>
        </w:rPr>
        <w:t xml:space="preserve"> достигшие возраста 18 лет, владеющие государственным языком Российской Федерации, отвечающие квалификационным требованиям по замещаемой муниципальной должности.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2. Не допускается установление при поступлении на муниципальную </w:t>
      </w:r>
      <w:proofErr w:type="gramStart"/>
      <w:r w:rsidRPr="00126C80">
        <w:rPr>
          <w:sz w:val="28"/>
          <w:szCs w:val="28"/>
          <w:bdr w:val="none" w:sz="0" w:space="0" w:color="auto" w:frame="1"/>
        </w:rPr>
        <w:t>службу</w:t>
      </w:r>
      <w:proofErr w:type="gramEnd"/>
      <w:r w:rsidRPr="00126C80">
        <w:rPr>
          <w:sz w:val="28"/>
          <w:szCs w:val="28"/>
          <w:bdr w:val="none" w:sz="0" w:space="0" w:color="auto" w:frame="1"/>
        </w:rPr>
        <w:t xml:space="preserve"> каких бы то ни было прямых или косвенных ограничений и преимуществ в зависимости от расы, пола, национальности,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деловыми, профессиональными качествами муниципального служащего.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3. Гражданин не может быть принят на муниципальную службу, а также находиться на муниципальной службе в случае лишения его вступившим в законную силу решением суда права занимать должности муниципальной службы в течение определенного срока.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 При поступлении на муниципальную службу гражданин представляет: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4.1. Заявление с просьбой о поступлении на муниципальную службу и замещение должности муниципальной службы;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4.2. Собственноручно заполненную и подписанную анкету по форме, установленной Правительством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4.3. Свидетельство о постановке физического лица на учёт в налоговом органе по месту жительства;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4.4. Паспорт;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4.5. Трудовую книжку, за исключением случаев, когда трудовой договор (контракт) заключается впервые;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4.6. Страховое свидетельство обязательного пенсионного страхования;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4.7. Документы воинского учета - для военнообязанных и лиц, подлежащих призыву на военную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4.8. Заключение медицинского учреждения об отсутствии заболевания, препятствующего поступлению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4.9. Документы об образовании, о квалификации;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4.10.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4.11.</w:t>
      </w:r>
      <w:r w:rsidRPr="00126C80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126C80">
        <w:rPr>
          <w:sz w:val="28"/>
          <w:szCs w:val="28"/>
          <w:bdr w:val="none" w:sz="0" w:space="0" w:color="auto" w:frame="1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4.12. Другие документы, если это предусмотрено федеральными законами, указами Президента Российской Федерации и постановлениями Правительства Российской Федерации;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5. </w:t>
      </w:r>
      <w:proofErr w:type="gramStart"/>
      <w:r w:rsidRPr="00126C80">
        <w:rPr>
          <w:sz w:val="28"/>
          <w:szCs w:val="28"/>
          <w:bdr w:val="none" w:sz="0" w:space="0" w:color="auto" w:frame="1"/>
        </w:rPr>
        <w:t>Гражданин, претендующий на замещение должности муниципальной службы, включённой в перечень, установленный нормативными правовыми актами Российской Федерации, а также служащий, замещающий должность муниципальной службы, включённую в перечень, установленный нормативными правовыми актами Российской Федерации, обязаны представлять работодателю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6. Непредставление гражданином при поступлении на муниципальную службу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7. </w:t>
      </w:r>
      <w:proofErr w:type="gramStart"/>
      <w:r w:rsidRPr="00126C80">
        <w:rPr>
          <w:sz w:val="28"/>
          <w:szCs w:val="28"/>
          <w:bdr w:val="none" w:sz="0" w:space="0" w:color="auto" w:frame="1"/>
        </w:rPr>
        <w:t>Невыполнение муниципальным служащим обязанности по представлению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действующим законодательством.</w:t>
      </w:r>
      <w:proofErr w:type="gramEnd"/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8. В период прохождения муниципальной службы муниципальный служащий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фактов, по которым проведена или проводится проверка, является должностной обязанностью муниципального служащего. Невыполнение данной обязанности является правонарушением, влекущим увольнение муниципального служащего с муниципальной службы, либо привлечение его к иным видам </w:t>
      </w:r>
      <w:r w:rsidRPr="00126C80">
        <w:rPr>
          <w:sz w:val="28"/>
          <w:szCs w:val="28"/>
          <w:bdr w:val="none" w:sz="0" w:space="0" w:color="auto" w:frame="1"/>
        </w:rPr>
        <w:lastRenderedPageBreak/>
        <w:t xml:space="preserve">ответственности в соответствии с действующим законодательством. </w:t>
      </w:r>
      <w:proofErr w:type="gramStart"/>
      <w:r w:rsidRPr="00126C80">
        <w:rPr>
          <w:sz w:val="28"/>
          <w:szCs w:val="28"/>
          <w:bdr w:val="none" w:sz="0" w:space="0" w:color="auto" w:frame="1"/>
        </w:rPr>
        <w:t>Муниципальный служащий, уведомивший работодателя, органы прокуратуры 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9. </w:t>
      </w:r>
      <w:proofErr w:type="gramStart"/>
      <w:r w:rsidRPr="00126C80">
        <w:rPr>
          <w:sz w:val="28"/>
          <w:szCs w:val="28"/>
          <w:bdr w:val="none" w:sz="0" w:space="0" w:color="auto" w:frame="1"/>
        </w:rPr>
        <w:t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урегулированию конфликта интересов.</w:t>
      </w:r>
      <w:proofErr w:type="gramEnd"/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10. 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своей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11. Несоблюдение гражданином, замещавшим должности муниципальной службы, перечень которых устанавливается нормативными правовыми актами Российской Федерации, после увольнения с муниципальной службы данных требований, влечёт прекращение трудового договора, заключённого с указанным гражданином.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12. Поступление на муниципальную службу осуществляется в порядке назначения или конкурса при наличии соответствующего образования, опыта работы, квалификации на условиях трудового договора (контракта), заключаемого на неопределенный срок, или на условиях срочного трудового договора в случаях, установленных законодательством Российской Федерации.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13. Конкурс на замещение муниципальной должности проводится среди подавших заявление об участии в конкурсе муниципальных служащих и других граждан Российской Федерации конкурсной комиссией в порядке, установленном положением, утверждаемым представительным органом муниципального образования.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14. Для гражданина, впервые назначаемого на муниципальную должность, может устанавливаться испытание в соответствии с действующим трудовым законодательством.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В период испытания на муниципального служащего распространяется действие законодательств Российской Федерации, Алтайского края, нормативных правовых актов органов ме</w:t>
      </w:r>
      <w:r w:rsidR="00C064B9" w:rsidRPr="00126C80">
        <w:rPr>
          <w:sz w:val="28"/>
          <w:szCs w:val="28"/>
          <w:bdr w:val="none" w:sz="0" w:space="0" w:color="auto" w:frame="1"/>
        </w:rPr>
        <w:t>стного самоуправления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 о муниципальной службе.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lastRenderedPageBreak/>
        <w:t>Испытательный срок засчитывается в стаж муниципальной службы.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 xml:space="preserve">15. Прохождение муниципальной службы отражается в личном деле муниципального служащего. Личное дело муниципального служащего </w:t>
      </w:r>
      <w:r w:rsidR="00C064B9" w:rsidRPr="00126C80">
        <w:rPr>
          <w:sz w:val="28"/>
          <w:szCs w:val="28"/>
          <w:bdr w:val="none" w:sz="0" w:space="0" w:color="auto" w:frame="1"/>
        </w:rPr>
        <w:t>ведется заместителем главы администрации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Порядок ведения личных дел муниципальных служащих осуществляется в соответствии с действующим законодательством и нормативными правовыми актами органов ме</w:t>
      </w:r>
      <w:r w:rsidR="00C064B9" w:rsidRPr="00126C80">
        <w:rPr>
          <w:sz w:val="28"/>
          <w:szCs w:val="28"/>
          <w:bdr w:val="none" w:sz="0" w:space="0" w:color="auto" w:frame="1"/>
        </w:rPr>
        <w:t>стного самоуправления Среднесибирского</w:t>
      </w:r>
      <w:r w:rsidRPr="00126C80">
        <w:rPr>
          <w:sz w:val="28"/>
          <w:szCs w:val="28"/>
          <w:bdr w:val="none" w:sz="0" w:space="0" w:color="auto" w:frame="1"/>
        </w:rPr>
        <w:t xml:space="preserve"> сельсовета.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16. Для оценки уровня профессиональной подготовки и соответствия муниципального служащего замещаемой должности муниципальной службы проводится аттестация муниципальных служащих. Аттестация проводится один раз в три года. Аттестация проводится в соответствии с типовым положением о проведении аттестации муниципальных служащих.</w:t>
      </w:r>
    </w:p>
    <w:p w:rsidR="00DF498F" w:rsidRPr="00126C80" w:rsidRDefault="00DF498F" w:rsidP="005F433F">
      <w:pPr>
        <w:pStyle w:val="a3"/>
        <w:shd w:val="clear" w:color="auto" w:fill="FFFFFF"/>
        <w:spacing w:before="0" w:beforeAutospacing="0" w:after="0" w:afterAutospacing="0" w:line="274" w:lineRule="atLeast"/>
        <w:ind w:firstLine="709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17. Прекращение муниципальной службы осуществляется по основаниям, предусмотренным законодательством Российской Федерации о труде и муниципальной службе.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Квалификационные требования к кандидатам на замещение вакантных должностей муниципальной службы</w:t>
      </w:r>
    </w:p>
    <w:p w:rsidR="00DF498F" w:rsidRPr="00126C80" w:rsidRDefault="00C064B9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center"/>
        <w:textAlignment w:val="baseline"/>
        <w:rPr>
          <w:sz w:val="28"/>
          <w:szCs w:val="28"/>
        </w:rPr>
      </w:pPr>
      <w:r w:rsidRPr="00126C80">
        <w:rPr>
          <w:b/>
          <w:bCs/>
          <w:sz w:val="28"/>
          <w:szCs w:val="28"/>
          <w:bdr w:val="none" w:sz="0" w:space="0" w:color="auto" w:frame="1"/>
        </w:rPr>
        <w:t>в Администрации Среднесибирского</w:t>
      </w:r>
      <w:r w:rsidR="00DF498F" w:rsidRPr="00126C80">
        <w:rPr>
          <w:b/>
          <w:bCs/>
          <w:sz w:val="28"/>
          <w:szCs w:val="28"/>
          <w:bdr w:val="none" w:sz="0" w:space="0" w:color="auto" w:frame="1"/>
        </w:rPr>
        <w:t xml:space="preserve"> сельсовета</w:t>
      </w:r>
    </w:p>
    <w:p w:rsidR="00DF498F" w:rsidRPr="00126C80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 w:rsidRPr="00126C80">
        <w:rPr>
          <w:sz w:val="28"/>
          <w:szCs w:val="28"/>
          <w:bdr w:val="none" w:sz="0" w:space="0" w:color="auto" w:frame="1"/>
        </w:rPr>
        <w:t>1. Для замещения должностей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DF498F" w:rsidRDefault="00DF498F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26C80">
        <w:rPr>
          <w:sz w:val="28"/>
          <w:szCs w:val="28"/>
          <w:bdr w:val="none" w:sz="0" w:space="0" w:color="auto" w:frame="1"/>
        </w:rPr>
        <w:t>2.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9E15E6" w:rsidRDefault="006B7862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главных и ведущих должностей муниципальной службы - высшее образование без предъявления требований к стажу;</w:t>
      </w:r>
    </w:p>
    <w:p w:rsidR="009E15E6" w:rsidRPr="00C4160A" w:rsidRDefault="002C43CA" w:rsidP="009E1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15E6" w:rsidRPr="00C4160A">
        <w:rPr>
          <w:rFonts w:ascii="Times New Roman" w:hAnsi="Times New Roman" w:cs="Times New Roman"/>
          <w:sz w:val="28"/>
          <w:szCs w:val="28"/>
        </w:rPr>
        <w:t>) для старших и младших должностей муниципальной службы - профессиональное образование без предъявления требований к стажу.</w:t>
      </w:r>
    </w:p>
    <w:p w:rsidR="00DF498F" w:rsidRPr="00126C80" w:rsidRDefault="009E15E6" w:rsidP="00DF498F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</w:t>
      </w:r>
      <w:r w:rsidR="00DF498F" w:rsidRPr="00126C80">
        <w:rPr>
          <w:sz w:val="28"/>
          <w:szCs w:val="28"/>
          <w:bdr w:val="none" w:sz="0" w:space="0" w:color="auto" w:frame="1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3745AD" w:rsidRPr="00126C80" w:rsidRDefault="003745AD">
      <w:pPr>
        <w:rPr>
          <w:rFonts w:ascii="Times New Roman" w:hAnsi="Times New Roman" w:cs="Times New Roman"/>
          <w:sz w:val="28"/>
          <w:szCs w:val="28"/>
        </w:rPr>
      </w:pPr>
    </w:p>
    <w:sectPr w:rsidR="003745AD" w:rsidRPr="00126C80" w:rsidSect="00B5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F98"/>
    <w:multiLevelType w:val="hybridMultilevel"/>
    <w:tmpl w:val="50426710"/>
    <w:lvl w:ilvl="0" w:tplc="A8DC8B88">
      <w:start w:val="1"/>
      <w:numFmt w:val="decimal"/>
      <w:lvlText w:val="%1."/>
      <w:lvlJc w:val="left"/>
      <w:pPr>
        <w:ind w:left="13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98F"/>
    <w:rsid w:val="000262BD"/>
    <w:rsid w:val="00055252"/>
    <w:rsid w:val="000D2F6E"/>
    <w:rsid w:val="00126C80"/>
    <w:rsid w:val="0019035E"/>
    <w:rsid w:val="001C4D53"/>
    <w:rsid w:val="002271AF"/>
    <w:rsid w:val="002A52C9"/>
    <w:rsid w:val="002C43CA"/>
    <w:rsid w:val="0034094D"/>
    <w:rsid w:val="003745AD"/>
    <w:rsid w:val="003F7132"/>
    <w:rsid w:val="00404DB5"/>
    <w:rsid w:val="005A7C48"/>
    <w:rsid w:val="005E6AD1"/>
    <w:rsid w:val="005F433F"/>
    <w:rsid w:val="00697957"/>
    <w:rsid w:val="006B6567"/>
    <w:rsid w:val="006B7862"/>
    <w:rsid w:val="00756834"/>
    <w:rsid w:val="00763AF7"/>
    <w:rsid w:val="007A4B03"/>
    <w:rsid w:val="00843923"/>
    <w:rsid w:val="00905108"/>
    <w:rsid w:val="009E15E6"/>
    <w:rsid w:val="00A10DCD"/>
    <w:rsid w:val="00A608D5"/>
    <w:rsid w:val="00AA1DE6"/>
    <w:rsid w:val="00AD45A0"/>
    <w:rsid w:val="00B0655D"/>
    <w:rsid w:val="00B572F7"/>
    <w:rsid w:val="00B63E38"/>
    <w:rsid w:val="00B977A2"/>
    <w:rsid w:val="00C064B9"/>
    <w:rsid w:val="00C46067"/>
    <w:rsid w:val="00C545BE"/>
    <w:rsid w:val="00CA7282"/>
    <w:rsid w:val="00CA7C10"/>
    <w:rsid w:val="00D10848"/>
    <w:rsid w:val="00D132E4"/>
    <w:rsid w:val="00D20CF1"/>
    <w:rsid w:val="00D7672F"/>
    <w:rsid w:val="00D82C79"/>
    <w:rsid w:val="00D926D6"/>
    <w:rsid w:val="00DF498F"/>
    <w:rsid w:val="00EB6A53"/>
    <w:rsid w:val="00F276A2"/>
    <w:rsid w:val="00FE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7"/>
  </w:style>
  <w:style w:type="paragraph" w:styleId="1">
    <w:name w:val="heading 1"/>
    <w:basedOn w:val="a"/>
    <w:next w:val="a"/>
    <w:link w:val="10"/>
    <w:qFormat/>
    <w:rsid w:val="00AD45A0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98F"/>
  </w:style>
  <w:style w:type="paragraph" w:styleId="a4">
    <w:name w:val="List Paragraph"/>
    <w:basedOn w:val="a"/>
    <w:uiPriority w:val="34"/>
    <w:qFormat/>
    <w:rsid w:val="008439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45A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AD2D-6A0D-46D0-BD1F-3173F51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Selsowet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</dc:creator>
  <cp:keywords/>
  <dc:description/>
  <cp:lastModifiedBy>User</cp:lastModifiedBy>
  <cp:revision>39</cp:revision>
  <dcterms:created xsi:type="dcterms:W3CDTF">2017-12-05T08:52:00Z</dcterms:created>
  <dcterms:modified xsi:type="dcterms:W3CDTF">2018-11-30T05:16:00Z</dcterms:modified>
</cp:coreProperties>
</file>